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Публичная оферта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оказании платных образовательных  услуг</w:t>
        <w:br w:type="textWrapping"/>
        <w:t xml:space="preserve">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10.04.2020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Общество с ограниченной ответственностью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Лингвистический центр «Релод»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документ является официальным предложением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Лингвистический центр «Релод»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сокращенно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Лингвистический центр «Релод»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— </w:t>
      </w:r>
      <w:r>
        <w:rPr>
          <w:rFonts w:ascii="Times New Roman" w:hAnsi="Times New Roman"/>
          <w:sz w:val="24"/>
          <w:szCs w:val="24"/>
          <w:rtl w:val="0"/>
          <w:lang w:val="ru-RU"/>
        </w:rPr>
        <w:t>Relod)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ый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лицензия  на осуществление образовательной деятельности 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719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14</w:t>
      </w:r>
      <w:r>
        <w:rPr>
          <w:rFonts w:ascii="Times New Roman" w:hAnsi="Times New Roman"/>
          <w:sz w:val="24"/>
          <w:szCs w:val="24"/>
          <w:rtl w:val="0"/>
          <w:lang w:val="ru-RU"/>
        </w:rPr>
        <w:t>.0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>.2</w:t>
      </w:r>
      <w:r>
        <w:rPr>
          <w:rFonts w:ascii="Times New Roman" w:hAnsi="Times New Roman"/>
          <w:sz w:val="24"/>
          <w:szCs w:val="24"/>
          <w:rtl w:val="0"/>
          <w:lang w:val="ru-RU"/>
        </w:rPr>
        <w:t>020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выданной Министерством образования Кировской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Генерального 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иректора Есюниной Ларисы Алексеевны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действующей на основании Устава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нахождения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Российская Федерация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Кировская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улица Пятницкая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1024301315180,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4348028958)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настоящим предлагает любому юридическому или  физическому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именуемому в дальнейшем «Заказчик» или «Слушатель»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заключить договор об оказании платных образовательных услуг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Полный перечень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размеры оплаты объявлены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"https://relod-do.ru/"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https://relod-do.ru/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relod-do.ru).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Оферта размещена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        Термины и определения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Договор – настоящий Договор об оказании платных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Оферта – настоящее предложение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сделанное «Заказчику» при помощи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технических средств Сайта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заключить настоящий Договор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«Услуги»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оказываемые Исполнителем по заданию Заказчика за 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обучение Заказчика по выбранной Заказчиком образовательной 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и сроки обучения по которому опубликованы Исполнителем на Портале в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телекоммуникационной сети Интернет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"https://relod-do.ru/"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https://relod-do.ru/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– дееспособное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достигнувшее установленного законом возраста дееспособности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имеющее намерение заказать либо заказывающее платные образовательные услуги для себя или иных лиц на основании Договора в целях осваивания образовательной программы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 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такому лицу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резидентом которого такое лицо является или с территории которого такое лицо пользуется услугами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разрешено использование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оказываемых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Relod.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– дееспособное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достигнувшее установленного законом возраста дееспособности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осваивающее образовательную программу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такому лицу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резидентом которого такое лицо является или с территории которого такое лицо пользуется услугами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разрешено использование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оказываемых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Relod.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если Заказчик имеет намерение заказать либо заказывает платные образовательные услуги для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и Слушатель совпадают в одном 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которого есть права и обязанности и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– совокупность программных и аппаратных средств для ЭВМ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публикацию для обозрения информации и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объединенных общим целевым назначением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посредством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применяемых для связи между ЭВМ в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доступен по уникальному электронному адресу или его буквенному обозначению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Сайтом понимается Сайт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расположенный в сети Интернет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"https://relod-do.ru/"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https://relod-do.ru/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Защищенные страницы Сайта – страницы онлайн сервиса Сайта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Сервиса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которым возможен только при вводе Логина и Пароля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Сервис дистанционного обучения – технологическая обособленная часть программного комплекса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программный комплекс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функционирует либо автономно на серверах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совместно с имеющимися у третьих лиц другими частями программного комплекса в целях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принадлежащая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обеспечивающая информационное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технологическое и иное обслуживание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услуг в соответствии с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Логин – уникальное имя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используемое им на Сайте в целях доступа к Защищенным страницам Сайта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качестве Логина используется Адрес электронной почты Слушателя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Пароль – сочетание букв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 и символов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создаваемое самим Слушателем при регистрации на Сайте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последующем изменении Пароля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уникальное для Логина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позволяющее при одновременном вводе с Логином войти на Защищенные страницы Сайта и предназначенный для подтверждения полномочий Слушателя при аутентификации и авторизации в Сервисе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 – адрес электронной почты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соответственно Слушателем в регистрационной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расположенной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которому Слушатель инструктирует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вести переписку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обмен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– действия Слушателя по заполнению и отправке регистрационной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размещенной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отсутствия 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возражений по регистрации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влекут за собой создание учетной записи Слушателя с присвоением Логина и Пароля для доступа к Сервису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активации учетной записи Слушатель должен подтвердить свою регистрацию через 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отправленное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по своему усмотрению использовать дополнительные процедуры для активации учетной записи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предложение Слушателю подтвердить регистрацию путем распознания автоматизированного теста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предназначенного для отличия компьютеров и людей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«капча»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отправку кода регистрации посредством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sms-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сообщения на номер мобильного телефона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Слушателем при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 оплаты – любой из возможных и доступных для выбора на Сайте способов оплаты услуги или выставленный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отправленный на электронную почту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указанную в качестве Логина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в случае принятия изложенных ниже условий и оплаты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юридическое или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производящее акцепт этой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становится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Исполнитель и Заказчик совместно — Сторонами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Договор считается заключенным без подписания в каждом конкретном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акцепт Оферты приравнивается к заключению Договора на указанных ниже условиях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акцепт Оферты равносилен заключению Договора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изложенных в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условия Оферты могут быть изменены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дополнены Исполнителем в одностороннем порядке без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специального уведомления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рекомендует Заказчикам регулярно проверять условия настоящей Оферты на предмет ее изменения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Продолжение использования сайта Исполнителя после внесения изменений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дополнений в настоящую Оферту означает принятие и согласие Заказчиком с такими изменениями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дополнениями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Полным и безоговорочным акцептом настоящей оферты в отношении выбранной  Заказчиком является оплата по соответствующей Услуге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предоставляет Заказчику возмездные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оплачивает и принимает оказанные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 Заказчику образовательные услуги по выбранной Заказчиком дополнительной образовательной программе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части образовательной программы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«Программа»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Заказчик обязуется принять и оплатить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Выбор Программы осуществляется Заказчиком посредством совершения ряда действий технического характера в графическом интерфейсе пользователя на Сайте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 https://relod-do.ru/.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оказываются посредством предоставления Заказчику доступа к интерактивной платформе для освоения выбранной Заказчиком «Программы»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просмотра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их освоения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прохождения мероприятий по оценке результатов освоения «Программы»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Обучение осуществляется в заочной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29. 12. 2012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образовании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применением электронного обучения и дистанционных образовательных технологий посредством интернета в Сервисе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включающих использование в процессе обучения мультимедийного и текстового комплекса учебных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иных образовательных методик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сторон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имеет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3.1.1.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осуществлять образовательный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услугами любых физических 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своевременного и качественного исполнения обязательств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Отказать Заказчику в предоставлении Услуги в случае неоплаты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неполной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Услуги в установленные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несвоевременном предоставлении заказа на оказание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нарушении правил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вести фиксацию аудио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занятий с целью контроля и улучшения качества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Уведомлять Слушателя о предоставлении последнему доступа к Сервису дистанционного обучения путем рассылок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SMS-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на указанный Слушателем в регистрационной форме адрес электронной почты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заключая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соглашается на указанные рассылки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одностороннем порядке определять стоимость всех предоставляемых Услуг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https://relod-do.ru/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Изменять условия данного Договора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 приостановить оказание Заказчику Услуг по техническим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технологическим или иным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препятствующим оказанию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время устранения таких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от Исполнителя оплаченные Услуги в соответствии с условиями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от Исполнителя полную и достоверную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связанную со сроками и условиями проведения дистанционных мероприятий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https://relod-do.ru/ 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Обязанности сторон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Слушателю предоставление образовательных услуг по Программе в соответствии с утвержденным Учебным планом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размещения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edu.relodkirov.ru).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Предоставить Слушателю доступ к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методическим и программным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для прохождения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Сохранять конфиденциальность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ставшей ему известной от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от него при введении регистрационных данных в регистрационной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расположенной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содержания частных сообщений адресов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оказании услуг в рамках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введении регистрационных данных в регистрационную форму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расположенную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внести точную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полную и достоверную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информация в регистрационной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расположенной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оказывается недостоверной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некорректный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несет ответственности за невозможность установления связи со Слушателем и оказания услуг по данному Договору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копировать полученные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программные материалы и практические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передавать их третьим лицам с целью копирования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предлагать другим Слушателям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Сервисе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обеспечить себе доступ к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технические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освоения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Рекомендованные технические условия для стабильного доступа к Сервису дистанционного обучения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просмотра видеолекций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выполнения практических и тестовых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Минимальные технические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: Windows 7, OS X 10.10, IOS 12.2, Android 5;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Intel Core i3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аналоги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ГБ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микрофона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Браузер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Google Chrome, Safari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последней версии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Рекомендованные технические требования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Windows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7, </w:t>
      </w:r>
      <w:r>
        <w:rPr>
          <w:rFonts w:ascii="Times New Roman" w:hAnsi="Times New Roman"/>
          <w:sz w:val="24"/>
          <w:szCs w:val="24"/>
          <w:rtl w:val="0"/>
          <w:lang w:val="en-US"/>
        </w:rPr>
        <w:t>OS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10.10, </w:t>
      </w:r>
      <w:r>
        <w:rPr>
          <w:rFonts w:ascii="Times New Roman" w:hAnsi="Times New Roman"/>
          <w:sz w:val="24"/>
          <w:szCs w:val="24"/>
          <w:rtl w:val="0"/>
          <w:lang w:val="en-US"/>
        </w:rPr>
        <w:t>IOS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12.3, </w:t>
      </w:r>
      <w:r>
        <w:rPr>
          <w:rFonts w:ascii="Times New Roman" w:hAnsi="Times New Roman"/>
          <w:sz w:val="24"/>
          <w:szCs w:val="24"/>
          <w:rtl w:val="0"/>
          <w:lang w:val="en-US"/>
        </w:rPr>
        <w:t>Android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новее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Intel Core i5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аналоги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Оперативная память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ГБ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соединение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вебкамеры и гарнитуры с микрофоном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Браузер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Google Chrome, Safari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последней версии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•</w:t>
        <w:tab/>
        <w:t>Настройка рабочего места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Закрыть все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могут занимать большую часть интернет канала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как файлообменники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проведения занятия Пользователь должен обеспечить доступ к микрофону и камере на своем техническом устройстве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вносить оплату за предоставляемые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Стоимость услуг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расчетов и порядок принятия услуг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 и способы оплаты предоставляемых Услуг определяется Исполнителем в одностороннем порядке в российских рублях и размещается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https://relod-do.ru/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о которых размещается на сайте Исполнителя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https://relod-do.ru/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оплачивает услуги на условиях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Заказчика остается одно оплаченное занятие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оплатить последующие занятия до момента начала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оплаченным занятием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неисполнения Заказчиком порядка оплаты занятий Исполнитель вправе аннулировать график занятий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Слушателю предоставлены дополнительные занятия в качестве бонуса или поощрения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 вправе требовать денежной компенсации за такие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их не проведения по любым причинам или в случае отказа Слушателя от получения таких дополнительных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предоставления таких дополнительных бонусных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занятия проводятся после прохождения всех оплаченных Заказчиком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Датой вступления в силу новых цен и условий оплаты считается дата их размещения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         6.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проведения занятий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Перенос или отмена занятий Слушателем могут быть осуществлены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до начала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 указанного срока Слушателем означает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Слушатель согласен на предлагаемое время проведения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случае пропуска такого занятия оплата за занятие не возвращается в связи с неявкой Пользователя на занятие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Вводный урок не подлежит оплате Слушателем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его отмене Слушателем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право отказать Слушателю в предоставлении повторного вводного урока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Преподаватель имеет право переносить занятия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болезни и по другим уважительным причинам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предупредив об этом Слушателя не менее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установленное для занятия время Слушатель не доступен для звонка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преподаватель повторяет попытки связаться со Слушателем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менее трех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временем начала занятия считается установленное в графике занятий время начала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связаться со Слушателем не удается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занятие считается проведенным и оплачивается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100%.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установленное время начала занятий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плюс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не получает звонка от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 обязан немедленно связаться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состоялись по вине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переносятся в полном объеме на другое удобное для Слушателя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Занятие считается проведенным надлежащим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 с момента его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Слушатель не сообщит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наличии претензии по срокам и качеству проведения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6.6. 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приостановить оказание услуг по собственной инициативе в дни официальных праздников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действующих в стране Слушателя или месте нахождения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 предупредив об этом Слушателя путем направления сообщений по электронной почте или уведомив Слушателя по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6.7. 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вправе заменить преподавателя при наличии уважительных причин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временная нетрудоспособность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замене преподавателя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сообщает Слушатель по электронной почте или по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уведомлений Слушателя о переносе или отмене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изменения расписания по инициативе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Relod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получает электронное сообщение на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при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изменения расписания по инициативе Слушателя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Слушатель должен написать электронное сообщение на следующий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inbox@relod-do.ru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совершить телефонный звонок по номеру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https://relod-do.ru/ 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 чтобы сообщить об увеличении количества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изменении продолжительности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смене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приостановлении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должен написать электронное сообщение на следующий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inbox@relod-do.ru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или совершить телефонный звонок по номеру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https://relod-do.ru/  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Особые условия и ответственность сторон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несет полную ответственность за правильность и своевременность производимой им оплаты за Услуги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достоверность регистрационных данных заказа на получение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правил получения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размещенных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https://relod-do.ru/ 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дает согласие на обработку Исполнителем персональных данных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полученных при регистрации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телефона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 несет ответственности за неполучение Заказчиком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произведенная в данном случае оплата не возвращается и на другие Услуги не переносится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следующих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указал недостоверные либо ошибочные данные при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Заказчиком электронный адрес ошибочен или на момент оказания Услуги не доступен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 может получить оплаченные Услуги по причине возникших у него технических или иных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 несет ответственности за качество каналов связи общего пользования или 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предоставляющих доступ Заказчика к его Услугам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освобождается от ответственности за нарушение условий договора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такое нарушение вызвано действием обстоятельств непреодолимой силы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мажор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землетрясение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иные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повлиять на выполнение Исполнителем договора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высылаемая Заказчику в рамках оказываемых Исполнителем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предназначена только Заказчику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может передаваться 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тиражироваться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пересылаться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публиковаться в электронной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«бумажной» или иной форме без дополнительных соглашений или официального согласия Исполнителя на распространение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публичной оферты имеет силу акта об оказании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Приемка производится без подписания соответствующего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считаются оказанными надлежащим образом и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течение пяти дней с момента оказания Услуги Заказчик не предъявил претензию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рассмотрения претензий и споров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Претензии Заказчика по предоставляемым Услугам принимаются Исполнителем к рассмотрению по электронной почте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 момента возникновения спорной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Рассмотрение 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поступившей в адрес Исполнителя почтой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осуществляется в течении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не предоставления Заказчиком документов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после дня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претензия рассмотрению Исполнителем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и 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во внимание характер оказываемой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обязуются в случае возникновения споров и разногласий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оказанием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применить досудебный порядок урегулирования спора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невозможности урегулирования спора в досудебном порядке стороны вправе обратиться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Конфиденциальность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обязуются без обоюдного согласия не передавать 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использовать иным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предусмотренным условиями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финансовую и иную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составляющую коммерческую тайну для любой из Сторон 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информация имеет действительную или потенциальную коммерческую ценность в силу ее неизвестности 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такой информации нет свободного доступа на законном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обладатель такой информации принимает надлежащие меры к обеспечению ее конфиденциальности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охраны конфиденциальной информации устанавливается Сторонами не менее одного года со дня окончания действия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изменение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расторжение Договора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Моментом заключения данного Договора считается момент зачисления оплаты на расчетный счет Исполнителя за выбранную Заказчиком Услугу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заключает договор Оферты добровольно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ознакомился с условиями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понимает предмет Оферты 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понимает значение и последствия своих действий в отношении заключения и исполнения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обладает всеми правами и полномочиями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заключения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отказаться от исполнения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Договору письменно известив Исполнителя о намерении расторгнуть настоящий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Заказчик обязан уплатить часть суммы пропорционально части оказанной образовательной услуги до получения Исполнителем извещения о расторжении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принимает на себя обязательство возместить убытки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причиненные досрочным расторжением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размере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авансированной суммы денежных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Оставшаяся часть подлежит возврату Заказчику на основании его письменного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может быть расторгнут по инициативе Исполнителя в одностороннем порядке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Просрочки оплаты стоимости платных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Невозможности надлежащего исполнения обязательств по оказанию платных образовательных услуг вследствие 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затраченные на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возвращаются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возврат остатка авансированных денежных средств производится с учетом удержания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авансированной суммы в пользу Исполнителя в счет возмещения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причиненных ей досрочным расторжением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оставляет за собой право изменять или дополнять любые из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оферты в любое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опубликовывая все изменения на сайте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https://relod-do.ru/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опубликованные изменения для Заказчика неприемлемы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он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 момента опубликования изменений должен уведомить об этом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уведомления не поступило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считается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Заказчик продолжает принимать участие в договорных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всем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урегулированным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11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 Исполнителя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Общество с ограниченной ответственностью Лингвистический центр «Релод»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610020,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Киров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Пятницкая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56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.\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факс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(8332) 46-56-10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>1024301315180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46082256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ОКВЭД </w:t>
      </w:r>
      <w:r>
        <w:rPr>
          <w:rFonts w:ascii="Times New Roman" w:hAnsi="Times New Roman"/>
          <w:sz w:val="24"/>
          <w:szCs w:val="24"/>
          <w:rtl w:val="0"/>
          <w:lang w:val="ru-RU"/>
        </w:rPr>
        <w:t>74.83, 63.30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  <w:lang w:val="ru-RU"/>
        </w:rPr>
        <w:t>4348028958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КПП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434501001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\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счет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40702810900000001094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ОАО КБ «Хлынов»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043304711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\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30101810100000000711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